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BE" w:rsidRDefault="004A1F4F" w:rsidP="00CB40BE">
      <w:pPr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 w:rsidRPr="004A1F4F">
        <w:rPr>
          <w:rFonts w:ascii="Arial" w:hAnsi="Arial" w:cs="Arial"/>
          <w:b/>
          <w:sz w:val="72"/>
          <w:szCs w:val="72"/>
        </w:rPr>
        <w:t>Portable access ramp</w:t>
      </w:r>
    </w:p>
    <w:p w:rsidR="004A1F4F" w:rsidRDefault="00CB40BE" w:rsidP="004A1F4F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en-AU"/>
        </w:rPr>
        <w:drawing>
          <wp:inline distT="0" distB="0" distL="0" distR="0">
            <wp:extent cx="5624875" cy="4214191"/>
            <wp:effectExtent l="0" t="0" r="0" b="0"/>
            <wp:docPr id="1" name="Picture 1" descr="H:\Ramp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amp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673" cy="422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BE" w:rsidRPr="00CB40BE" w:rsidRDefault="00CB40BE" w:rsidP="004A1F4F">
      <w:pPr>
        <w:jc w:val="center"/>
        <w:rPr>
          <w:rFonts w:ascii="Arial" w:hAnsi="Arial" w:cs="Arial"/>
          <w:b/>
          <w:sz w:val="48"/>
          <w:szCs w:val="48"/>
        </w:rPr>
      </w:pPr>
      <w:r w:rsidRPr="00CB40BE">
        <w:rPr>
          <w:rFonts w:ascii="Arial" w:hAnsi="Arial" w:cs="Arial"/>
          <w:b/>
          <w:sz w:val="48"/>
          <w:szCs w:val="48"/>
        </w:rPr>
        <w:t>Free hire</w:t>
      </w:r>
    </w:p>
    <w:p w:rsidR="00CB40BE" w:rsidRDefault="00CB40BE" w:rsidP="004A1F4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Available from</w:t>
      </w:r>
    </w:p>
    <w:p w:rsidR="00CB40BE" w:rsidRDefault="00CB40BE" w:rsidP="007963C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Moyne Shire Council Office</w:t>
      </w:r>
    </w:p>
    <w:p w:rsidR="00CB40BE" w:rsidRDefault="00963BE1" w:rsidP="007963C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 Jamieson Avenue</w:t>
      </w:r>
    </w:p>
    <w:p w:rsidR="00963BE1" w:rsidRDefault="00CB40BE" w:rsidP="00963BE1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Mortlake</w:t>
      </w:r>
    </w:p>
    <w:p w:rsidR="00963BE1" w:rsidRDefault="00963BE1" w:rsidP="00F6244E">
      <w:pPr>
        <w:rPr>
          <w:rFonts w:ascii="Arial" w:hAnsi="Arial" w:cs="Arial"/>
          <w:b/>
          <w:sz w:val="36"/>
          <w:szCs w:val="36"/>
        </w:rPr>
      </w:pPr>
    </w:p>
    <w:p w:rsidR="00F6244E" w:rsidRPr="00CB40BE" w:rsidRDefault="00963BE1" w:rsidP="00F6244E">
      <w:pPr>
        <w:rPr>
          <w:rFonts w:ascii="Arial" w:hAnsi="Arial" w:cs="Arial"/>
          <w:b/>
          <w:sz w:val="36"/>
          <w:szCs w:val="36"/>
        </w:rPr>
      </w:pPr>
      <w:r>
        <w:rPr>
          <w:rFonts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EA937D0" wp14:editId="2CCEFDE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7900" cy="1454785"/>
            <wp:effectExtent l="0" t="0" r="0" b="0"/>
            <wp:wrapSquare wrapText="bothSides"/>
            <wp:docPr id="2" name="Picture 2" descr="W:\Rural Access\Rural Access\Logos\Logos\Moy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Rural Access\Rural Access\Logos\Logos\Moyn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This is a free service provided by Moyne      Shire Council. For further information please phone (03) 5558 7888.</w:t>
      </w:r>
    </w:p>
    <w:sectPr w:rsidR="00F6244E" w:rsidRPr="00CB4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4F"/>
    <w:rsid w:val="0000164D"/>
    <w:rsid w:val="004A1F4F"/>
    <w:rsid w:val="00733246"/>
    <w:rsid w:val="00734B0E"/>
    <w:rsid w:val="007963CD"/>
    <w:rsid w:val="00963BE1"/>
    <w:rsid w:val="00CB40BE"/>
    <w:rsid w:val="00F6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Warrnambool City Council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Ballard</dc:creator>
  <cp:lastModifiedBy>Neil Ballard</cp:lastModifiedBy>
  <cp:revision>2</cp:revision>
  <dcterms:created xsi:type="dcterms:W3CDTF">2016-01-08T04:47:00Z</dcterms:created>
  <dcterms:modified xsi:type="dcterms:W3CDTF">2016-01-08T04:47:00Z</dcterms:modified>
</cp:coreProperties>
</file>